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79" w:rsidRPr="002A2F79" w:rsidRDefault="002A2F79" w:rsidP="002A2F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F79">
        <w:rPr>
          <w:rFonts w:ascii="Times New Roman" w:hAnsi="Times New Roman" w:cs="Times New Roman"/>
          <w:b/>
          <w:sz w:val="32"/>
          <w:szCs w:val="32"/>
        </w:rPr>
        <w:t>Внимание!</w:t>
      </w:r>
      <w:r w:rsidR="003533AE" w:rsidRPr="003533AE">
        <w:t xml:space="preserve"> </w:t>
      </w:r>
      <w:r w:rsidR="003533AE" w:rsidRPr="003533AE">
        <w:rPr>
          <w:rFonts w:ascii="Times New Roman" w:hAnsi="Times New Roman" w:cs="Times New Roman"/>
          <w:b/>
          <w:sz w:val="32"/>
          <w:szCs w:val="32"/>
        </w:rPr>
        <w:t>Поступила вакцина от гриппа для вакцинации детей, начиная с 6-месячного возраста.</w:t>
      </w:r>
    </w:p>
    <w:p w:rsidR="002A2F79" w:rsidRPr="002A2F79" w:rsidRDefault="002A2F79" w:rsidP="002A2F79">
      <w:pPr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Такое сезонное заболевание, как грипп, в нынешних условиях становится все более коварным. Наверняка многие знают о том, что этот недуг опасен не сам по себе, а своими серьезными осложнениями, но избежать их вполне возможно, если вовремя ввести противовирусную вакцину.</w:t>
      </w:r>
    </w:p>
    <w:p w:rsidR="003533AE" w:rsidRPr="003533AE" w:rsidRDefault="003533AE" w:rsidP="003533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33AE">
        <w:rPr>
          <w:rFonts w:ascii="Times New Roman" w:hAnsi="Times New Roman" w:cs="Times New Roman"/>
          <w:sz w:val="28"/>
          <w:szCs w:val="28"/>
        </w:rPr>
        <w:t>Перенесенный грипп вполне способен вызвать следующие осложнения: бронхит; пневмония; отит; гайморит; менингит; поражения сердца (миокардит, перикардит); невралгии; обострение уже имеющихся хронических болезней.</w:t>
      </w:r>
      <w:proofErr w:type="gramEnd"/>
    </w:p>
    <w:p w:rsidR="003533AE" w:rsidRPr="003533AE" w:rsidRDefault="003533AE" w:rsidP="003533AE">
      <w:pPr>
        <w:rPr>
          <w:rFonts w:ascii="Times New Roman" w:hAnsi="Times New Roman" w:cs="Times New Roman"/>
          <w:sz w:val="28"/>
          <w:szCs w:val="28"/>
        </w:rPr>
      </w:pPr>
      <w:r w:rsidRPr="003533AE">
        <w:rPr>
          <w:rFonts w:ascii="Times New Roman" w:hAnsi="Times New Roman" w:cs="Times New Roman"/>
          <w:sz w:val="28"/>
          <w:szCs w:val="28"/>
        </w:rPr>
        <w:t xml:space="preserve">Препарат </w:t>
      </w:r>
      <w:proofErr w:type="spellStart"/>
      <w:r w:rsidRPr="003533AE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533AE">
        <w:rPr>
          <w:rFonts w:ascii="Times New Roman" w:hAnsi="Times New Roman" w:cs="Times New Roman"/>
          <w:sz w:val="28"/>
          <w:szCs w:val="28"/>
        </w:rPr>
        <w:t>ля детей выпускается отечественным производителем, а име</w:t>
      </w:r>
      <w:r>
        <w:rPr>
          <w:rFonts w:ascii="Times New Roman" w:hAnsi="Times New Roman" w:cs="Times New Roman"/>
          <w:sz w:val="28"/>
          <w:szCs w:val="28"/>
        </w:rPr>
        <w:t>нно – российским НПО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Микроген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соответствует всем требованиям международных стандартов по безопасности и качеству.</w:t>
      </w:r>
      <w:r w:rsidRPr="003533AE">
        <w:rPr>
          <w:rFonts w:ascii="Times New Roman" w:hAnsi="Times New Roman" w:cs="Times New Roman"/>
          <w:sz w:val="28"/>
          <w:szCs w:val="28"/>
        </w:rPr>
        <w:t xml:space="preserve"> Непосредственно сам раствор поставляется в медицинские учре</w:t>
      </w:r>
      <w:r>
        <w:rPr>
          <w:rFonts w:ascii="Times New Roman" w:hAnsi="Times New Roman" w:cs="Times New Roman"/>
          <w:sz w:val="28"/>
          <w:szCs w:val="28"/>
        </w:rPr>
        <w:t xml:space="preserve">ждения </w:t>
      </w:r>
      <w:r w:rsidRPr="003533AE">
        <w:rPr>
          <w:rFonts w:ascii="Times New Roman" w:hAnsi="Times New Roman" w:cs="Times New Roman"/>
          <w:sz w:val="28"/>
          <w:szCs w:val="28"/>
        </w:rPr>
        <w:t xml:space="preserve"> в шприцах для однократного применения, оснащенных специальной иглой и колпачком для защиты.</w:t>
      </w:r>
    </w:p>
    <w:p w:rsidR="003533AE" w:rsidRPr="003533AE" w:rsidRDefault="003533AE" w:rsidP="003533AE">
      <w:pPr>
        <w:rPr>
          <w:rFonts w:ascii="Times New Roman" w:hAnsi="Times New Roman" w:cs="Times New Roman"/>
          <w:sz w:val="28"/>
          <w:szCs w:val="28"/>
        </w:rPr>
      </w:pPr>
      <w:r w:rsidRPr="003533AE">
        <w:rPr>
          <w:rFonts w:ascii="Times New Roman" w:hAnsi="Times New Roman" w:cs="Times New Roman"/>
          <w:sz w:val="28"/>
          <w:szCs w:val="28"/>
        </w:rPr>
        <w:t xml:space="preserve">Также инструкция </w:t>
      </w:r>
      <w:proofErr w:type="spellStart"/>
      <w:r w:rsidRPr="003533AE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Pr="003533AE">
        <w:rPr>
          <w:rFonts w:ascii="Times New Roman" w:hAnsi="Times New Roman" w:cs="Times New Roman"/>
          <w:sz w:val="28"/>
          <w:szCs w:val="28"/>
        </w:rPr>
        <w:t xml:space="preserve"> детский информирует о том, что вакцина защищает от заражения гриппом подтипа</w:t>
      </w:r>
      <w:proofErr w:type="gramStart"/>
      <w:r w:rsidRPr="003533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533AE">
        <w:rPr>
          <w:rFonts w:ascii="Times New Roman" w:hAnsi="Times New Roman" w:cs="Times New Roman"/>
          <w:sz w:val="28"/>
          <w:szCs w:val="28"/>
        </w:rPr>
        <w:t>, в частности –H1N1 и H3N2, а также типа В. Следовательно, указанный препарат предохраняет от заболевания наиболее опасными и циркулирующими в окружающем пространстве разновидностями вирусов гриппа. К числу таких подтипов относится и так называемый «свиной грипп», т.е. подтип H1N1, который довольно часто вызывает тяжелые осложнения.</w:t>
      </w:r>
    </w:p>
    <w:p w:rsidR="003533AE" w:rsidRPr="003533AE" w:rsidRDefault="003533AE" w:rsidP="003533AE">
      <w:pPr>
        <w:rPr>
          <w:rFonts w:ascii="Times New Roman" w:hAnsi="Times New Roman" w:cs="Times New Roman"/>
          <w:sz w:val="28"/>
          <w:szCs w:val="28"/>
        </w:rPr>
      </w:pPr>
      <w:r w:rsidRPr="003533AE">
        <w:rPr>
          <w:rFonts w:ascii="Times New Roman" w:hAnsi="Times New Roman" w:cs="Times New Roman"/>
          <w:sz w:val="28"/>
          <w:szCs w:val="28"/>
        </w:rPr>
        <w:t xml:space="preserve">Прививка </w:t>
      </w:r>
      <w:proofErr w:type="spellStart"/>
      <w:r w:rsidRPr="003533AE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Pr="003533AE">
        <w:rPr>
          <w:rFonts w:ascii="Times New Roman" w:hAnsi="Times New Roman" w:cs="Times New Roman"/>
          <w:sz w:val="28"/>
          <w:szCs w:val="28"/>
        </w:rPr>
        <w:t xml:space="preserve"> для детей производится без использования консерванта,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3533AE">
        <w:rPr>
          <w:rFonts w:ascii="Times New Roman" w:hAnsi="Times New Roman" w:cs="Times New Roman"/>
          <w:sz w:val="28"/>
          <w:szCs w:val="28"/>
        </w:rPr>
        <w:t xml:space="preserve"> не вызывает аллергии и </w:t>
      </w:r>
      <w:proofErr w:type="gramStart"/>
      <w:r w:rsidRPr="003533AE">
        <w:rPr>
          <w:rFonts w:ascii="Times New Roman" w:hAnsi="Times New Roman" w:cs="Times New Roman"/>
          <w:sz w:val="28"/>
          <w:szCs w:val="28"/>
        </w:rPr>
        <w:t>нето</w:t>
      </w:r>
      <w:r>
        <w:rPr>
          <w:rFonts w:ascii="Times New Roman" w:hAnsi="Times New Roman" w:cs="Times New Roman"/>
          <w:sz w:val="28"/>
          <w:szCs w:val="28"/>
        </w:rPr>
        <w:t>ксичен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маленьких пациентов.</w:t>
      </w:r>
    </w:p>
    <w:p w:rsidR="003533AE" w:rsidRPr="003533AE" w:rsidRDefault="003533AE" w:rsidP="00353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3533AE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Pr="003533AE">
        <w:rPr>
          <w:rFonts w:ascii="Times New Roman" w:hAnsi="Times New Roman" w:cs="Times New Roman"/>
          <w:sz w:val="28"/>
          <w:szCs w:val="28"/>
        </w:rPr>
        <w:t xml:space="preserve"> вакцине инструкция детская содержит такой перечень противопоказаний: аллергическая реакция на белок из куриных яиц; непереносимость других компонентов препарата; сильная поствакцинальная реакция, которая возникала при предыдущем введении этой или иной противогриппозной вакцины; возраст до 6 месяцев; наличие любого инфекционного заболевания у ребенка в острой фазе; обострение хронических болезней</w:t>
      </w:r>
      <w:r>
        <w:rPr>
          <w:rFonts w:ascii="Times New Roman" w:hAnsi="Times New Roman" w:cs="Times New Roman"/>
          <w:sz w:val="28"/>
          <w:szCs w:val="28"/>
        </w:rPr>
        <w:t>; повышенная температура.</w:t>
      </w:r>
      <w:proofErr w:type="gramEnd"/>
    </w:p>
    <w:p w:rsidR="00195D44" w:rsidRDefault="00195D44" w:rsidP="003533AE">
      <w:pPr>
        <w:rPr>
          <w:rFonts w:ascii="Times New Roman" w:hAnsi="Times New Roman" w:cs="Times New Roman"/>
          <w:b/>
          <w:sz w:val="28"/>
          <w:szCs w:val="28"/>
        </w:rPr>
      </w:pPr>
    </w:p>
    <w:p w:rsidR="00195D44" w:rsidRPr="00195D44" w:rsidRDefault="003533AE" w:rsidP="003533AE">
      <w:pPr>
        <w:rPr>
          <w:rFonts w:ascii="Times New Roman" w:hAnsi="Times New Roman" w:cs="Times New Roman"/>
          <w:b/>
          <w:sz w:val="28"/>
          <w:szCs w:val="28"/>
        </w:rPr>
      </w:pPr>
      <w:r w:rsidRPr="00195D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Преимущества вакцины </w:t>
      </w:r>
      <w:proofErr w:type="spellStart"/>
      <w:r w:rsidRPr="00195D44">
        <w:rPr>
          <w:rFonts w:ascii="Times New Roman" w:hAnsi="Times New Roman" w:cs="Times New Roman"/>
          <w:b/>
          <w:sz w:val="28"/>
          <w:szCs w:val="28"/>
        </w:rPr>
        <w:t>Совигрипп</w:t>
      </w:r>
      <w:proofErr w:type="spellEnd"/>
    </w:p>
    <w:p w:rsidR="003533AE" w:rsidRDefault="003533AE" w:rsidP="003533AE">
      <w:pPr>
        <w:rPr>
          <w:rFonts w:ascii="Times New Roman" w:hAnsi="Times New Roman" w:cs="Times New Roman"/>
          <w:sz w:val="28"/>
          <w:szCs w:val="28"/>
        </w:rPr>
      </w:pPr>
      <w:r w:rsidRPr="0035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3AE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Pr="003533AE">
        <w:rPr>
          <w:rFonts w:ascii="Times New Roman" w:hAnsi="Times New Roman" w:cs="Times New Roman"/>
          <w:sz w:val="28"/>
          <w:szCs w:val="28"/>
        </w:rPr>
        <w:t xml:space="preserve"> вакцина для детей отзывы врачей приобрела положительные в связи с наличием ряда преимуществ этого препарата перед другими средствами защиты от гриппа. В частности, это следующие моменты: состав вакцины максимально защищает пациента от заражения вирусами гриппа того или иного типа. </w:t>
      </w:r>
      <w:proofErr w:type="gramStart"/>
      <w:r w:rsidRPr="003533AE">
        <w:rPr>
          <w:rFonts w:ascii="Times New Roman" w:hAnsi="Times New Roman" w:cs="Times New Roman"/>
          <w:sz w:val="28"/>
          <w:szCs w:val="28"/>
        </w:rPr>
        <w:t xml:space="preserve">С этой целью состав вакцины обновляется с учетом состава вирусов, циркулирующих в среде обитания населения; в качестве вещества для усиления иммунного ответа в препарате </w:t>
      </w:r>
      <w:proofErr w:type="spellStart"/>
      <w:r w:rsidRPr="003533AE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Pr="003533AE">
        <w:rPr>
          <w:rFonts w:ascii="Times New Roman" w:hAnsi="Times New Roman" w:cs="Times New Roman"/>
          <w:sz w:val="28"/>
          <w:szCs w:val="28"/>
        </w:rPr>
        <w:t xml:space="preserve"> применяется СОВИДОН, в отличие от аналогичных антигриппозных вакцин, содержащих «</w:t>
      </w:r>
      <w:proofErr w:type="spellStart"/>
      <w:r w:rsidRPr="003533AE">
        <w:rPr>
          <w:rFonts w:ascii="Times New Roman" w:hAnsi="Times New Roman" w:cs="Times New Roman"/>
          <w:sz w:val="28"/>
          <w:szCs w:val="28"/>
        </w:rPr>
        <w:t>Полиоксидоний</w:t>
      </w:r>
      <w:proofErr w:type="spellEnd"/>
      <w:r w:rsidRPr="003533AE">
        <w:rPr>
          <w:rFonts w:ascii="Times New Roman" w:hAnsi="Times New Roman" w:cs="Times New Roman"/>
          <w:sz w:val="28"/>
          <w:szCs w:val="28"/>
        </w:rPr>
        <w:t>» или иные компоненты; препарат выпускается в форме, очень удобной для применения и отвечающей всем гигиеническим требованиям;</w:t>
      </w:r>
      <w:proofErr w:type="gramEnd"/>
      <w:r w:rsidRPr="003533AE">
        <w:rPr>
          <w:rFonts w:ascii="Times New Roman" w:hAnsi="Times New Roman" w:cs="Times New Roman"/>
          <w:sz w:val="28"/>
          <w:szCs w:val="28"/>
        </w:rPr>
        <w:t xml:space="preserve"> период защиты от гриппа после введения вакцины составляет 7-9 месяцев. Следовательно, если воспользоваться вакциной, к примеру, в начале сентября, можно защитить детский организм от гриппа на весь осенний, зимний сезоны и почти на весь весенний период, вплоть до наступления устойчивого потепления, когда вероятность заражения становится минимальной.</w:t>
      </w:r>
    </w:p>
    <w:p w:rsidR="00195D44" w:rsidRPr="00195D44" w:rsidRDefault="00195D44" w:rsidP="00195D44">
      <w:pPr>
        <w:rPr>
          <w:rFonts w:ascii="Times New Roman" w:hAnsi="Times New Roman" w:cs="Times New Roman"/>
          <w:sz w:val="28"/>
          <w:szCs w:val="28"/>
        </w:rPr>
      </w:pPr>
      <w:r w:rsidRPr="00195D44">
        <w:rPr>
          <w:rFonts w:ascii="Times New Roman" w:hAnsi="Times New Roman" w:cs="Times New Roman"/>
          <w:sz w:val="28"/>
          <w:szCs w:val="28"/>
        </w:rPr>
        <w:t xml:space="preserve">Благодаря наличию подобных преимуществ </w:t>
      </w:r>
      <w:proofErr w:type="spellStart"/>
      <w:r w:rsidRPr="00195D44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Pr="00195D44">
        <w:rPr>
          <w:rFonts w:ascii="Times New Roman" w:hAnsi="Times New Roman" w:cs="Times New Roman"/>
          <w:sz w:val="28"/>
          <w:szCs w:val="28"/>
        </w:rPr>
        <w:t xml:space="preserve"> вакцина для детей отзывы врачей имеет положительные, а вакцинация от гриппа данным препаратом помогла многим детям избежать опасных последствий заболевания. </w:t>
      </w:r>
    </w:p>
    <w:p w:rsidR="00195D44" w:rsidRPr="00195D44" w:rsidRDefault="00195D44" w:rsidP="00195D44">
      <w:pPr>
        <w:rPr>
          <w:rFonts w:ascii="Times New Roman" w:hAnsi="Times New Roman" w:cs="Times New Roman"/>
          <w:sz w:val="28"/>
          <w:szCs w:val="28"/>
        </w:rPr>
      </w:pPr>
    </w:p>
    <w:p w:rsidR="00195D44" w:rsidRPr="00195D44" w:rsidRDefault="00195D44" w:rsidP="00195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вакцинации к</w:t>
      </w:r>
      <w:r w:rsidRPr="0019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44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Pr="00195D44">
        <w:rPr>
          <w:rFonts w:ascii="Times New Roman" w:hAnsi="Times New Roman" w:cs="Times New Roman"/>
          <w:sz w:val="28"/>
          <w:szCs w:val="28"/>
        </w:rPr>
        <w:t xml:space="preserve"> вакцине инструкция детская содержит сведения о том, что проводить процедуру желательно до начала массовой эпидемии гриппа. Следует учесть, что достаточный иммунный ответ при применении данного препарата формируется у ребенка лишь спустя 14 дней, поэтому желательно, чтобы в этот период вероятность заражения была невысокой.</w:t>
      </w:r>
    </w:p>
    <w:p w:rsidR="00195D44" w:rsidRDefault="00195D44" w:rsidP="00195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Вакцинация организованных детей, как всегда, будет проходить в детских общеобразовательных и дошкольных учреждениях, неорганизованных детей, начиная с 6-ти месячного возраст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детском поликлиническом учреждении после осмотра врачом-педиатром.</w:t>
      </w:r>
    </w:p>
    <w:p w:rsidR="00195D44" w:rsidRDefault="00195D44" w:rsidP="00195D44">
      <w:pPr>
        <w:rPr>
          <w:rFonts w:ascii="Times New Roman" w:hAnsi="Times New Roman" w:cs="Times New Roman"/>
          <w:sz w:val="28"/>
          <w:szCs w:val="28"/>
        </w:rPr>
      </w:pPr>
    </w:p>
    <w:p w:rsidR="00195D44" w:rsidRPr="00195D44" w:rsidRDefault="00195D44" w:rsidP="00195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Санитарно-эпидемиологический отдел ГБУЗ ЛО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КМБ».</w:t>
      </w:r>
    </w:p>
    <w:p w:rsidR="003533AE" w:rsidRPr="008238C0" w:rsidRDefault="003533AE" w:rsidP="003533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33AE" w:rsidRPr="0082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A8" w:rsidRDefault="00365AA8" w:rsidP="00195D44">
      <w:pPr>
        <w:spacing w:after="0" w:line="240" w:lineRule="auto"/>
      </w:pPr>
      <w:r>
        <w:separator/>
      </w:r>
    </w:p>
  </w:endnote>
  <w:endnote w:type="continuationSeparator" w:id="0">
    <w:p w:rsidR="00365AA8" w:rsidRDefault="00365AA8" w:rsidP="0019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A8" w:rsidRDefault="00365AA8" w:rsidP="00195D44">
      <w:pPr>
        <w:spacing w:after="0" w:line="240" w:lineRule="auto"/>
      </w:pPr>
      <w:r>
        <w:separator/>
      </w:r>
    </w:p>
  </w:footnote>
  <w:footnote w:type="continuationSeparator" w:id="0">
    <w:p w:rsidR="00365AA8" w:rsidRDefault="00365AA8" w:rsidP="0019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01C9"/>
    <w:multiLevelType w:val="multilevel"/>
    <w:tmpl w:val="F664D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C"/>
    <w:rsid w:val="00195D44"/>
    <w:rsid w:val="002A2F79"/>
    <w:rsid w:val="003533AE"/>
    <w:rsid w:val="00365AA8"/>
    <w:rsid w:val="008238C0"/>
    <w:rsid w:val="00C93D9C"/>
    <w:rsid w:val="00C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D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9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D44"/>
  </w:style>
  <w:style w:type="paragraph" w:styleId="a7">
    <w:name w:val="footer"/>
    <w:basedOn w:val="a"/>
    <w:link w:val="a8"/>
    <w:uiPriority w:val="99"/>
    <w:unhideWhenUsed/>
    <w:rsid w:val="0019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D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9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D44"/>
  </w:style>
  <w:style w:type="paragraph" w:styleId="a7">
    <w:name w:val="footer"/>
    <w:basedOn w:val="a"/>
    <w:link w:val="a8"/>
    <w:uiPriority w:val="99"/>
    <w:unhideWhenUsed/>
    <w:rsid w:val="0019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Эпид отдел</dc:creator>
  <cp:lastModifiedBy>Эпид отдел</cp:lastModifiedBy>
  <cp:revision>2</cp:revision>
  <dcterms:created xsi:type="dcterms:W3CDTF">2018-09-03T14:00:00Z</dcterms:created>
  <dcterms:modified xsi:type="dcterms:W3CDTF">2018-09-03T14:00:00Z</dcterms:modified>
</cp:coreProperties>
</file>